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single" w:sz="6" w:space="0" w:color="000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638"/>
        <w:gridCol w:w="3500"/>
      </w:tblGrid>
      <w:tr w:rsidR="00090F65" w14:paraId="56E81E04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1" w14:textId="0C7D3641" w:rsidR="00090F65" w:rsidRDefault="00E87A25">
            <w:pPr>
              <w:spacing w:after="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7321E0" wp14:editId="3A970D8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628882" cy="762000"/>
                  <wp:effectExtent l="0" t="0" r="9525" b="0"/>
                  <wp:wrapNone/>
                  <wp:docPr id="103193432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882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2" w14:textId="6A02E7A3" w:rsidR="00090F65" w:rsidRDefault="00090F65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3" w14:textId="0D96E2B6" w:rsidR="00090F65" w:rsidRDefault="003728FA">
            <w:pPr>
              <w:spacing w:after="60"/>
              <w:jc w:val="right"/>
            </w:pPr>
            <w:r>
              <w:rPr>
                <w:noProof/>
              </w:rPr>
              <w:drawing>
                <wp:inline distT="0" distB="0" distL="0" distR="0" wp14:anchorId="7EC81FC2" wp14:editId="4919FA67">
                  <wp:extent cx="1636240" cy="731520"/>
                  <wp:effectExtent l="0" t="0" r="2540" b="0"/>
                  <wp:docPr id="7748369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240" cy="73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81E05" w14:textId="77777777" w:rsidR="00090F65" w:rsidRDefault="00090F65">
      <w:pPr>
        <w:spacing w:after="300"/>
      </w:pPr>
    </w:p>
    <w:p w14:paraId="56E81E06" w14:textId="77777777" w:rsidR="00090F65" w:rsidRPr="00B9515F" w:rsidRDefault="0045188E">
      <w:pPr>
        <w:jc w:val="center"/>
        <w:rPr>
          <w:sz w:val="28"/>
          <w:szCs w:val="28"/>
        </w:rPr>
      </w:pPr>
      <w:r w:rsidRPr="00B9515F">
        <w:rPr>
          <w:b/>
          <w:bCs/>
          <w:sz w:val="28"/>
          <w:szCs w:val="28"/>
        </w:rPr>
        <w:t>INTRUCCIONES MATRIMONIO OFICINA GENERAL DE</w:t>
      </w:r>
    </w:p>
    <w:p w14:paraId="56E81E07" w14:textId="77777777" w:rsidR="00090F65" w:rsidRPr="00B9515F" w:rsidRDefault="0045188E">
      <w:pPr>
        <w:spacing w:after="180"/>
        <w:jc w:val="center"/>
        <w:rPr>
          <w:sz w:val="28"/>
          <w:szCs w:val="28"/>
        </w:rPr>
      </w:pPr>
      <w:r w:rsidRPr="00B9515F">
        <w:rPr>
          <w:b/>
          <w:bCs/>
          <w:sz w:val="28"/>
          <w:szCs w:val="28"/>
        </w:rPr>
        <w:t>REGISTRO CIVIL DE A CORUÑA</w:t>
      </w:r>
    </w:p>
    <w:p w14:paraId="56E81E08" w14:textId="77777777" w:rsidR="00090F65" w:rsidRPr="00B9515F" w:rsidRDefault="0045188E">
      <w:pPr>
        <w:spacing w:after="60"/>
        <w:rPr>
          <w:sz w:val="28"/>
          <w:szCs w:val="28"/>
        </w:rPr>
      </w:pPr>
      <w:r w:rsidRPr="00B9515F">
        <w:rPr>
          <w:sz w:val="28"/>
          <w:szCs w:val="28"/>
        </w:rPr>
        <w:t>DOCUMENTACIÓN:</w:t>
      </w:r>
    </w:p>
    <w:p w14:paraId="56E81E09" w14:textId="3E59B94D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b/>
          <w:bCs/>
          <w:i/>
          <w:iCs/>
          <w:sz w:val="28"/>
          <w:szCs w:val="28"/>
        </w:rPr>
        <w:t>CERTIFICADO</w:t>
      </w:r>
      <w:r w:rsidR="00B57614">
        <w:rPr>
          <w:b/>
          <w:bCs/>
          <w:i/>
          <w:iCs/>
          <w:sz w:val="28"/>
          <w:szCs w:val="28"/>
        </w:rPr>
        <w:t xml:space="preserve"> </w:t>
      </w:r>
      <w:r w:rsidRPr="00B9515F">
        <w:rPr>
          <w:b/>
          <w:bCs/>
          <w:i/>
          <w:iCs/>
          <w:sz w:val="28"/>
          <w:szCs w:val="28"/>
        </w:rPr>
        <w:t>LITERAL DE NACIMIENTO ORIGINAL Y ACTUALIZADO</w:t>
      </w:r>
      <w:r w:rsidRPr="00B9515F">
        <w:rPr>
          <w:sz w:val="28"/>
          <w:szCs w:val="28"/>
        </w:rPr>
        <w:t xml:space="preserve"> de cada uno de los cónyuges españoles.  Si alguno de ellos fuese menor de edad deberá además acreditar la emancipación o la dispensa.</w:t>
      </w:r>
    </w:p>
    <w:p w14:paraId="56E81E0A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b/>
          <w:bCs/>
          <w:i/>
          <w:iCs/>
          <w:sz w:val="28"/>
          <w:szCs w:val="28"/>
        </w:rPr>
        <w:t>CERTIFICADO DE EMPADRONAMIENTO INDIVIDUAL</w:t>
      </w:r>
      <w:r w:rsidRPr="00B9515F">
        <w:rPr>
          <w:sz w:val="28"/>
          <w:szCs w:val="28"/>
        </w:rPr>
        <w:t xml:space="preserve"> DE CADA UNO DE LOS CONYUGES   del o de los Ayuntamientos donde hubiesen residido durante </w:t>
      </w:r>
      <w:r w:rsidRPr="00B9515F">
        <w:rPr>
          <w:b/>
          <w:bCs/>
          <w:sz w:val="28"/>
          <w:szCs w:val="28"/>
        </w:rPr>
        <w:t>los 2 últimos años</w:t>
      </w:r>
      <w:r w:rsidRPr="00B9515F">
        <w:rPr>
          <w:sz w:val="28"/>
          <w:szCs w:val="28"/>
        </w:rPr>
        <w:t>.    En el supuesto de no haber residido en España deberán aportar justificante oficial del país donde hubiese residido los dos últimos años.</w:t>
      </w:r>
    </w:p>
    <w:p w14:paraId="56E81E0B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b/>
          <w:bCs/>
          <w:i/>
          <w:iCs/>
          <w:sz w:val="28"/>
          <w:szCs w:val="28"/>
        </w:rPr>
        <w:t xml:space="preserve">DECLARACION </w:t>
      </w:r>
      <w:proofErr w:type="gramStart"/>
      <w:r w:rsidRPr="00B9515F">
        <w:rPr>
          <w:b/>
          <w:bCs/>
          <w:i/>
          <w:iCs/>
          <w:sz w:val="28"/>
          <w:szCs w:val="28"/>
        </w:rPr>
        <w:t>JURADA</w:t>
      </w:r>
      <w:r w:rsidRPr="00B9515F">
        <w:rPr>
          <w:sz w:val="28"/>
          <w:szCs w:val="28"/>
        </w:rPr>
        <w:t xml:space="preserve">  de</w:t>
      </w:r>
      <w:proofErr w:type="gramEnd"/>
      <w:r w:rsidRPr="00B9515F">
        <w:rPr>
          <w:sz w:val="28"/>
          <w:szCs w:val="28"/>
        </w:rPr>
        <w:t xml:space="preserve"> la no existencia de </w:t>
      </w:r>
      <w:proofErr w:type="gramStart"/>
      <w:r w:rsidRPr="00B9515F">
        <w:rPr>
          <w:sz w:val="28"/>
          <w:szCs w:val="28"/>
        </w:rPr>
        <w:t>impedimento  de</w:t>
      </w:r>
      <w:proofErr w:type="gramEnd"/>
      <w:r w:rsidRPr="00B9515F">
        <w:rPr>
          <w:sz w:val="28"/>
          <w:szCs w:val="28"/>
        </w:rPr>
        <w:t xml:space="preserve"> vínculo matrimonial</w:t>
      </w:r>
      <w:proofErr w:type="gramStart"/>
      <w:r w:rsidRPr="00B9515F">
        <w:rPr>
          <w:sz w:val="28"/>
          <w:szCs w:val="28"/>
        </w:rPr>
        <w:t xml:space="preserve">   (</w:t>
      </w:r>
      <w:proofErr w:type="gramEnd"/>
      <w:r w:rsidRPr="00B9515F">
        <w:rPr>
          <w:sz w:val="28"/>
          <w:szCs w:val="28"/>
        </w:rPr>
        <w:t xml:space="preserve">se adjunta con la </w:t>
      </w:r>
      <w:proofErr w:type="gramStart"/>
      <w:r w:rsidRPr="00B9515F">
        <w:rPr>
          <w:sz w:val="28"/>
          <w:szCs w:val="28"/>
        </w:rPr>
        <w:t xml:space="preserve">solicitud)   </w:t>
      </w:r>
      <w:proofErr w:type="gramEnd"/>
      <w:r w:rsidRPr="00B9515F">
        <w:rPr>
          <w:sz w:val="28"/>
          <w:szCs w:val="28"/>
        </w:rPr>
        <w:t xml:space="preserve"> y sólo para el solicitante de nacionalidad española.</w:t>
      </w:r>
    </w:p>
    <w:p w14:paraId="56E81E0C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b/>
          <w:bCs/>
          <w:i/>
          <w:iCs/>
          <w:sz w:val="28"/>
          <w:szCs w:val="28"/>
        </w:rPr>
        <w:t>FOTOPIAS de los DNIS /</w:t>
      </w:r>
      <w:proofErr w:type="gramStart"/>
      <w:r w:rsidRPr="00B9515F">
        <w:rPr>
          <w:b/>
          <w:bCs/>
          <w:i/>
          <w:iCs/>
          <w:sz w:val="28"/>
          <w:szCs w:val="28"/>
        </w:rPr>
        <w:t>PASAPORTE</w:t>
      </w:r>
      <w:r w:rsidRPr="00B9515F">
        <w:rPr>
          <w:sz w:val="28"/>
          <w:szCs w:val="28"/>
        </w:rPr>
        <w:t xml:space="preserve">  de</w:t>
      </w:r>
      <w:proofErr w:type="gramEnd"/>
      <w:r w:rsidRPr="00B9515F">
        <w:rPr>
          <w:sz w:val="28"/>
          <w:szCs w:val="28"/>
        </w:rPr>
        <w:t xml:space="preserve"> ambos solicitantes</w:t>
      </w:r>
    </w:p>
    <w:p w14:paraId="5B5FF523" w14:textId="14893044" w:rsidR="00C30A92" w:rsidRPr="003E3B4F" w:rsidRDefault="0045188E" w:rsidP="003E3B4F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En caso de tener hijos en común aportarán   copia de DNI (si lo </w:t>
      </w:r>
      <w:proofErr w:type="gramStart"/>
      <w:r w:rsidRPr="00B9515F">
        <w:rPr>
          <w:sz w:val="28"/>
          <w:szCs w:val="28"/>
        </w:rPr>
        <w:t xml:space="preserve">tuvieran)   </w:t>
      </w:r>
      <w:proofErr w:type="gramEnd"/>
      <w:r w:rsidRPr="00B9515F">
        <w:rPr>
          <w:sz w:val="28"/>
          <w:szCs w:val="28"/>
        </w:rPr>
        <w:t>o copia de su certificado de nacimiento.</w:t>
      </w:r>
    </w:p>
    <w:p w14:paraId="56E81E0E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Si alguno de los solicitantes estuviese </w:t>
      </w:r>
      <w:r w:rsidRPr="00B9515F">
        <w:rPr>
          <w:b/>
          <w:bCs/>
          <w:i/>
          <w:iCs/>
          <w:sz w:val="28"/>
          <w:szCs w:val="28"/>
        </w:rPr>
        <w:t>DIVORCIADO o VIUDO</w:t>
      </w:r>
      <w:r w:rsidRPr="00B9515F">
        <w:rPr>
          <w:sz w:val="28"/>
          <w:szCs w:val="28"/>
        </w:rPr>
        <w:t xml:space="preserve"> deberá aportar CERTIFICACION LITERAL ORIGINAL    donde conste inscrito el divorcio y, caso de fallecimiento además el CERTIFICADO LITERAL DE DEFUNCIÓN del cónyuge fallecido.</w:t>
      </w:r>
    </w:p>
    <w:p w14:paraId="56E81E0F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Las personas con </w:t>
      </w:r>
      <w:r w:rsidRPr="00B9515F">
        <w:rPr>
          <w:b/>
          <w:bCs/>
          <w:i/>
          <w:iCs/>
          <w:sz w:val="28"/>
          <w:szCs w:val="28"/>
        </w:rPr>
        <w:t>NACIONALIDAD DISTINTA A LA ESPAÑOLA</w:t>
      </w:r>
      <w:r w:rsidRPr="00B9515F">
        <w:rPr>
          <w:sz w:val="28"/>
          <w:szCs w:val="28"/>
        </w:rPr>
        <w:t xml:space="preserve"> deberán aportar    certificado de nacimiento y certificado del estado civil del país de </w:t>
      </w:r>
      <w:proofErr w:type="gramStart"/>
      <w:r w:rsidRPr="00B9515F">
        <w:rPr>
          <w:sz w:val="28"/>
          <w:szCs w:val="28"/>
        </w:rPr>
        <w:t>origen  original</w:t>
      </w:r>
      <w:proofErr w:type="gramEnd"/>
      <w:r w:rsidRPr="00B9515F">
        <w:rPr>
          <w:sz w:val="28"/>
          <w:szCs w:val="28"/>
        </w:rPr>
        <w:t xml:space="preserve">  </w:t>
      </w:r>
      <w:r w:rsidRPr="00B9515F">
        <w:rPr>
          <w:b/>
          <w:bCs/>
          <w:sz w:val="28"/>
          <w:szCs w:val="28"/>
        </w:rPr>
        <w:t>y debidamente apostillados con el sello de la Apostilla de la Haya</w:t>
      </w:r>
      <w:r w:rsidRPr="00B9515F">
        <w:rPr>
          <w:sz w:val="28"/>
          <w:szCs w:val="28"/>
        </w:rPr>
        <w:t xml:space="preserve"> o legalizados por el Consulado correspondiente con sello, fecha y firma original de aquellos países que no entren dentro del Convenio de la </w:t>
      </w:r>
      <w:proofErr w:type="gramStart"/>
      <w:r w:rsidRPr="00B9515F">
        <w:rPr>
          <w:sz w:val="28"/>
          <w:szCs w:val="28"/>
        </w:rPr>
        <w:t xml:space="preserve">Haya;   </w:t>
      </w:r>
      <w:proofErr w:type="gramEnd"/>
      <w:r w:rsidRPr="00B9515F">
        <w:rPr>
          <w:sz w:val="28"/>
          <w:szCs w:val="28"/>
        </w:rPr>
        <w:t xml:space="preserve"> y debidamente traducido por intérprete traductor jurado en caso de ser expedido en otro idioma que no sea el castellano</w:t>
      </w:r>
    </w:p>
    <w:p w14:paraId="56E81E10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Los documentos que vengan    LEGALIZADOS por los Consulados extranjeros también deberán ser legalizados </w:t>
      </w:r>
      <w:r w:rsidRPr="00B9515F">
        <w:rPr>
          <w:b/>
          <w:bCs/>
          <w:sz w:val="28"/>
          <w:szCs w:val="28"/>
        </w:rPr>
        <w:t xml:space="preserve">por el Servicio de Legalizaciones del </w:t>
      </w:r>
      <w:proofErr w:type="gramStart"/>
      <w:r w:rsidRPr="00B9515F">
        <w:rPr>
          <w:b/>
          <w:bCs/>
          <w:sz w:val="28"/>
          <w:szCs w:val="28"/>
        </w:rPr>
        <w:t>MAEUEC  (</w:t>
      </w:r>
      <w:proofErr w:type="gramEnd"/>
      <w:r w:rsidRPr="00B9515F">
        <w:rPr>
          <w:b/>
          <w:bCs/>
          <w:sz w:val="28"/>
          <w:szCs w:val="28"/>
        </w:rPr>
        <w:t>Ministerio de Asuntos Exteriores Unión Europea y Cooperación)</w:t>
      </w:r>
    </w:p>
    <w:p w14:paraId="56E81E11" w14:textId="77777777" w:rsidR="00090F65" w:rsidRDefault="00090F65">
      <w:pPr>
        <w:sectPr w:rsidR="00090F65">
          <w:pgSz w:w="11906" w:h="16838"/>
          <w:pgMar w:top="900" w:right="1134" w:bottom="1134" w:left="1134" w:header="708" w:footer="708" w:gutter="0"/>
          <w:cols w:space="720"/>
          <w:docGrid w:linePitch="360"/>
        </w:sectPr>
      </w:pPr>
    </w:p>
    <w:p w14:paraId="56E81E12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lastRenderedPageBreak/>
        <w:t xml:space="preserve">Los pertenecientes a la UNION EUROPEA podrán presentar los certificados    </w:t>
      </w:r>
      <w:proofErr w:type="gramStart"/>
      <w:r w:rsidRPr="00B9515F">
        <w:rPr>
          <w:sz w:val="28"/>
          <w:szCs w:val="28"/>
        </w:rPr>
        <w:t xml:space="preserve">plurilingües  </w:t>
      </w:r>
      <w:r w:rsidRPr="00B9515F">
        <w:rPr>
          <w:i/>
          <w:iCs/>
          <w:sz w:val="28"/>
          <w:szCs w:val="28"/>
          <w:u w:val="single"/>
        </w:rPr>
        <w:t>salvo</w:t>
      </w:r>
      <w:proofErr w:type="gramEnd"/>
      <w:r w:rsidRPr="00B9515F">
        <w:rPr>
          <w:i/>
          <w:iCs/>
          <w:sz w:val="28"/>
          <w:szCs w:val="28"/>
          <w:u w:val="single"/>
        </w:rPr>
        <w:t xml:space="preserve"> los de nacionalidad </w:t>
      </w:r>
      <w:proofErr w:type="gramStart"/>
      <w:r w:rsidRPr="00B9515F">
        <w:rPr>
          <w:i/>
          <w:iCs/>
          <w:sz w:val="28"/>
          <w:szCs w:val="28"/>
          <w:u w:val="single"/>
        </w:rPr>
        <w:t>Italiana</w:t>
      </w:r>
      <w:proofErr w:type="gramEnd"/>
      <w:r w:rsidRPr="00B9515F">
        <w:rPr>
          <w:i/>
          <w:iCs/>
          <w:sz w:val="28"/>
          <w:szCs w:val="28"/>
          <w:u w:val="single"/>
        </w:rPr>
        <w:t xml:space="preserve"> o </w:t>
      </w:r>
      <w:proofErr w:type="gramStart"/>
      <w:r w:rsidRPr="00B9515F">
        <w:rPr>
          <w:i/>
          <w:iCs/>
          <w:sz w:val="28"/>
          <w:szCs w:val="28"/>
          <w:u w:val="single"/>
        </w:rPr>
        <w:t>Portuguesa</w:t>
      </w:r>
      <w:proofErr w:type="gramEnd"/>
      <w:r w:rsidRPr="00B9515F">
        <w:rPr>
          <w:sz w:val="28"/>
          <w:szCs w:val="28"/>
        </w:rPr>
        <w:t xml:space="preserve">   que deberán aportar </w:t>
      </w:r>
      <w:proofErr w:type="gramStart"/>
      <w:r w:rsidRPr="00B9515F">
        <w:rPr>
          <w:sz w:val="28"/>
          <w:szCs w:val="28"/>
        </w:rPr>
        <w:t xml:space="preserve">un  </w:t>
      </w:r>
      <w:r w:rsidRPr="00B9515F">
        <w:rPr>
          <w:b/>
          <w:bCs/>
          <w:i/>
          <w:iCs/>
          <w:sz w:val="28"/>
          <w:szCs w:val="28"/>
        </w:rPr>
        <w:t>CERTIFICADO</w:t>
      </w:r>
      <w:proofErr w:type="gramEnd"/>
      <w:r w:rsidRPr="00B9515F">
        <w:rPr>
          <w:b/>
          <w:bCs/>
          <w:i/>
          <w:iCs/>
          <w:sz w:val="28"/>
          <w:szCs w:val="28"/>
        </w:rPr>
        <w:t xml:space="preserve"> DE CAPACIDAD MATRIMONIAL</w:t>
      </w:r>
      <w:r w:rsidRPr="00B9515F">
        <w:rPr>
          <w:sz w:val="28"/>
          <w:szCs w:val="28"/>
        </w:rPr>
        <w:t>.</w:t>
      </w:r>
    </w:p>
    <w:p w14:paraId="56E81E13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En el supuesto de tener alguno de los solicitantes una </w:t>
      </w:r>
      <w:r w:rsidRPr="00B9515F">
        <w:rPr>
          <w:b/>
          <w:bCs/>
          <w:i/>
          <w:iCs/>
          <w:sz w:val="28"/>
          <w:szCs w:val="28"/>
        </w:rPr>
        <w:t>DOBLE NACIONALIDAD,</w:t>
      </w:r>
      <w:r w:rsidRPr="00B9515F">
        <w:rPr>
          <w:sz w:val="28"/>
          <w:szCs w:val="28"/>
        </w:rPr>
        <w:t xml:space="preserve"> de conformidad con la </w:t>
      </w:r>
      <w:proofErr w:type="gramStart"/>
      <w:r w:rsidRPr="00B9515F">
        <w:rPr>
          <w:sz w:val="28"/>
          <w:szCs w:val="28"/>
        </w:rPr>
        <w:t>Instrucción  635</w:t>
      </w:r>
      <w:proofErr w:type="gramEnd"/>
      <w:r w:rsidRPr="00B9515F">
        <w:rPr>
          <w:sz w:val="28"/>
          <w:szCs w:val="28"/>
        </w:rPr>
        <w:t xml:space="preserve">/2024 de la Dirección General de Seguridad Jurídica y </w:t>
      </w:r>
      <w:proofErr w:type="spellStart"/>
      <w:r w:rsidRPr="00B9515F">
        <w:rPr>
          <w:sz w:val="28"/>
          <w:szCs w:val="28"/>
        </w:rPr>
        <w:t>Fé</w:t>
      </w:r>
      <w:proofErr w:type="spellEnd"/>
      <w:r w:rsidRPr="00B9515F">
        <w:rPr>
          <w:sz w:val="28"/>
          <w:szCs w:val="28"/>
        </w:rPr>
        <w:t xml:space="preserve"> Pública deberán aportar el CERTIFICADO DE ESTADO CIVIL   de ambos países.</w:t>
      </w:r>
    </w:p>
    <w:p w14:paraId="56E81E14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La </w:t>
      </w:r>
      <w:proofErr w:type="gramStart"/>
      <w:r w:rsidRPr="00B9515F">
        <w:rPr>
          <w:sz w:val="28"/>
          <w:szCs w:val="28"/>
        </w:rPr>
        <w:t>documentación  tanto</w:t>
      </w:r>
      <w:proofErr w:type="gramEnd"/>
      <w:r w:rsidRPr="00B9515F">
        <w:rPr>
          <w:sz w:val="28"/>
          <w:szCs w:val="28"/>
        </w:rPr>
        <w:t xml:space="preserve"> española como </w:t>
      </w:r>
      <w:proofErr w:type="spellStart"/>
      <w:r w:rsidRPr="00B9515F">
        <w:rPr>
          <w:sz w:val="28"/>
          <w:szCs w:val="28"/>
        </w:rPr>
        <w:t>extanjera</w:t>
      </w:r>
      <w:proofErr w:type="spellEnd"/>
      <w:r w:rsidRPr="00B9515F">
        <w:rPr>
          <w:sz w:val="28"/>
          <w:szCs w:val="28"/>
        </w:rPr>
        <w:t xml:space="preserve"> aportada no puede exceder de </w:t>
      </w:r>
      <w:r w:rsidRPr="00B9515F">
        <w:rPr>
          <w:b/>
          <w:bCs/>
          <w:sz w:val="28"/>
          <w:szCs w:val="28"/>
        </w:rPr>
        <w:t>6 meses</w:t>
      </w:r>
      <w:r w:rsidRPr="00B9515F">
        <w:rPr>
          <w:sz w:val="28"/>
          <w:szCs w:val="28"/>
        </w:rPr>
        <w:t xml:space="preserve"> desde la fecha de expedición o apostilla, de ser este el caso; a excepción del volante de empadronamiento que la tendrá de </w:t>
      </w:r>
      <w:r w:rsidRPr="00B9515F">
        <w:rPr>
          <w:b/>
          <w:bCs/>
          <w:sz w:val="28"/>
          <w:szCs w:val="28"/>
        </w:rPr>
        <w:t>3 meses.</w:t>
      </w:r>
    </w:p>
    <w:p w14:paraId="56E81E15" w14:textId="77777777" w:rsidR="00090F65" w:rsidRPr="00B9515F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>IMPORTANTE:    no fijar fecha de celebración del enlace antes de haber presentado el expediente de matrimonio ante este Registro y tener ya un número de expediente.</w:t>
      </w:r>
    </w:p>
    <w:p w14:paraId="56E81E16" w14:textId="77777777" w:rsidR="00090F65" w:rsidRPr="00B9515F" w:rsidRDefault="00090F65">
      <w:pPr>
        <w:spacing w:after="240"/>
        <w:rPr>
          <w:sz w:val="28"/>
          <w:szCs w:val="28"/>
        </w:rPr>
      </w:pPr>
    </w:p>
    <w:p w14:paraId="56E81E17" w14:textId="77777777" w:rsidR="00090F65" w:rsidRPr="00B9515F" w:rsidRDefault="0045188E">
      <w:pPr>
        <w:jc w:val="both"/>
        <w:rPr>
          <w:sz w:val="28"/>
          <w:szCs w:val="28"/>
        </w:rPr>
      </w:pPr>
      <w:r w:rsidRPr="00B9515F">
        <w:rPr>
          <w:sz w:val="28"/>
          <w:szCs w:val="28"/>
        </w:rPr>
        <w:t>Para la presentación de la solicitud y documentación es suficiente con venir uno de los interesados e incluso una persona en su nombre.</w:t>
      </w:r>
    </w:p>
    <w:p w14:paraId="56E81E18" w14:textId="77777777" w:rsidR="00090F65" w:rsidRPr="00B9515F" w:rsidRDefault="0045188E">
      <w:pPr>
        <w:spacing w:after="28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>El enlace puede celebrarse ante cualquier Ayuntamiento, Registro Civil o Notaría de todo el territorio español.</w:t>
      </w:r>
    </w:p>
    <w:p w14:paraId="56E81E19" w14:textId="77777777" w:rsidR="00090F65" w:rsidRPr="00B9515F" w:rsidRDefault="0045188E">
      <w:pPr>
        <w:spacing w:after="28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 xml:space="preserve">Las bodas en este Registro Civil de A Coruña se celebran los viernes (no </w:t>
      </w:r>
      <w:proofErr w:type="gramStart"/>
      <w:r w:rsidRPr="00B9515F">
        <w:rPr>
          <w:sz w:val="28"/>
          <w:szCs w:val="28"/>
        </w:rPr>
        <w:t>festivos)  en</w:t>
      </w:r>
      <w:proofErr w:type="gramEnd"/>
      <w:r w:rsidRPr="00B9515F">
        <w:rPr>
          <w:sz w:val="28"/>
          <w:szCs w:val="28"/>
        </w:rPr>
        <w:t xml:space="preserve"> horario de mañana, entre las   11:30 y las 13:30 horas</w:t>
      </w:r>
    </w:p>
    <w:p w14:paraId="56E81E1A" w14:textId="77777777" w:rsidR="00090F65" w:rsidRPr="00B9515F" w:rsidRDefault="0045188E">
      <w:pPr>
        <w:spacing w:after="180"/>
        <w:jc w:val="both"/>
        <w:rPr>
          <w:sz w:val="28"/>
          <w:szCs w:val="28"/>
        </w:rPr>
      </w:pPr>
      <w:r w:rsidRPr="00B9515F">
        <w:rPr>
          <w:sz w:val="28"/>
          <w:szCs w:val="28"/>
        </w:rPr>
        <w:t>CITAS PARA PRESENTACIÓN DOCUMENTACIÓN:</w:t>
      </w:r>
    </w:p>
    <w:p w14:paraId="56E81E1B" w14:textId="77777777" w:rsidR="00090F65" w:rsidRPr="00B9515F" w:rsidRDefault="0045188E">
      <w:pPr>
        <w:rPr>
          <w:sz w:val="28"/>
          <w:szCs w:val="28"/>
        </w:rPr>
      </w:pPr>
      <w:hyperlink r:id="rId9" w:history="1">
        <w:r w:rsidRPr="00B9515F">
          <w:rPr>
            <w:color w:val="0000EE"/>
            <w:sz w:val="28"/>
            <w:szCs w:val="28"/>
            <w:u w:val="single"/>
          </w:rPr>
          <w:t>registrocivil.acoruna@justicia.es</w:t>
        </w:r>
      </w:hyperlink>
      <w:r w:rsidRPr="00B9515F">
        <w:rPr>
          <w:b/>
          <w:bCs/>
          <w:sz w:val="28"/>
          <w:szCs w:val="28"/>
        </w:rPr>
        <w:t xml:space="preserve">    </w:t>
      </w:r>
      <w:proofErr w:type="gramStart"/>
      <w:r w:rsidRPr="00B9515F">
        <w:rPr>
          <w:b/>
          <w:bCs/>
          <w:sz w:val="28"/>
          <w:szCs w:val="28"/>
        </w:rPr>
        <w:t>indicando  NOMBRE</w:t>
      </w:r>
      <w:proofErr w:type="gramEnd"/>
      <w:r w:rsidRPr="00B9515F">
        <w:rPr>
          <w:b/>
          <w:bCs/>
          <w:sz w:val="28"/>
          <w:szCs w:val="28"/>
        </w:rPr>
        <w:t xml:space="preserve"> Y APELLIDOS y un teléfono de contacto.</w:t>
      </w:r>
    </w:p>
    <w:sectPr w:rsidR="00090F65" w:rsidRPr="00B9515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1842" w14:textId="77777777" w:rsidR="00674299" w:rsidRDefault="00674299" w:rsidP="00B3247E">
      <w:r>
        <w:separator/>
      </w:r>
    </w:p>
  </w:endnote>
  <w:endnote w:type="continuationSeparator" w:id="0">
    <w:p w14:paraId="613A2D81" w14:textId="77777777" w:rsidR="00674299" w:rsidRDefault="00674299" w:rsidP="00B3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48C3" w14:textId="77777777" w:rsidR="00674299" w:rsidRDefault="00674299" w:rsidP="00B3247E">
      <w:r>
        <w:separator/>
      </w:r>
    </w:p>
  </w:footnote>
  <w:footnote w:type="continuationSeparator" w:id="0">
    <w:p w14:paraId="250146AA" w14:textId="77777777" w:rsidR="00674299" w:rsidRDefault="00674299" w:rsidP="00B3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BD0"/>
    <w:multiLevelType w:val="hybridMultilevel"/>
    <w:tmpl w:val="43768DD8"/>
    <w:lvl w:ilvl="0" w:tplc="0B981BE6">
      <w:start w:val="1"/>
      <w:numFmt w:val="bullet"/>
      <w:lvlText w:val="●"/>
      <w:lvlJc w:val="left"/>
      <w:pPr>
        <w:ind w:left="720" w:hanging="360"/>
      </w:pPr>
    </w:lvl>
    <w:lvl w:ilvl="1" w:tplc="C780EF5A">
      <w:start w:val="1"/>
      <w:numFmt w:val="bullet"/>
      <w:lvlText w:val="○"/>
      <w:lvlJc w:val="left"/>
      <w:pPr>
        <w:ind w:left="1440" w:hanging="360"/>
      </w:pPr>
    </w:lvl>
    <w:lvl w:ilvl="2" w:tplc="03E26704">
      <w:start w:val="1"/>
      <w:numFmt w:val="bullet"/>
      <w:lvlText w:val="■"/>
      <w:lvlJc w:val="left"/>
      <w:pPr>
        <w:ind w:left="2160" w:hanging="360"/>
      </w:pPr>
    </w:lvl>
    <w:lvl w:ilvl="3" w:tplc="6EA8A398">
      <w:start w:val="1"/>
      <w:numFmt w:val="bullet"/>
      <w:lvlText w:val="●"/>
      <w:lvlJc w:val="left"/>
      <w:pPr>
        <w:ind w:left="2880" w:hanging="360"/>
      </w:pPr>
    </w:lvl>
    <w:lvl w:ilvl="4" w:tplc="6D141B0E">
      <w:start w:val="1"/>
      <w:numFmt w:val="bullet"/>
      <w:lvlText w:val="○"/>
      <w:lvlJc w:val="left"/>
      <w:pPr>
        <w:ind w:left="3600" w:hanging="360"/>
      </w:pPr>
    </w:lvl>
    <w:lvl w:ilvl="5" w:tplc="5A28219C">
      <w:start w:val="1"/>
      <w:numFmt w:val="bullet"/>
      <w:lvlText w:val="■"/>
      <w:lvlJc w:val="left"/>
      <w:pPr>
        <w:ind w:left="4320" w:hanging="360"/>
      </w:pPr>
    </w:lvl>
    <w:lvl w:ilvl="6" w:tplc="BDAA92EA">
      <w:start w:val="1"/>
      <w:numFmt w:val="bullet"/>
      <w:lvlText w:val="●"/>
      <w:lvlJc w:val="left"/>
      <w:pPr>
        <w:ind w:left="5040" w:hanging="360"/>
      </w:pPr>
    </w:lvl>
    <w:lvl w:ilvl="7" w:tplc="B2888878">
      <w:start w:val="1"/>
      <w:numFmt w:val="bullet"/>
      <w:lvlText w:val="●"/>
      <w:lvlJc w:val="left"/>
      <w:pPr>
        <w:ind w:left="5760" w:hanging="360"/>
      </w:pPr>
    </w:lvl>
    <w:lvl w:ilvl="8" w:tplc="01A434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6E7EC1"/>
    <w:multiLevelType w:val="hybridMultilevel"/>
    <w:tmpl w:val="161EC3A8"/>
    <w:lvl w:ilvl="0" w:tplc="A120EFCA">
      <w:start w:val="1"/>
      <w:numFmt w:val="bullet"/>
      <w:lvlText w:val="•"/>
      <w:lvlJc w:val="left"/>
      <w:pPr>
        <w:ind w:left="720" w:hanging="360"/>
      </w:pPr>
    </w:lvl>
    <w:lvl w:ilvl="1" w:tplc="E018A096">
      <w:numFmt w:val="decimal"/>
      <w:lvlText w:val=""/>
      <w:lvlJc w:val="left"/>
    </w:lvl>
    <w:lvl w:ilvl="2" w:tplc="3676C64E">
      <w:numFmt w:val="decimal"/>
      <w:lvlText w:val=""/>
      <w:lvlJc w:val="left"/>
    </w:lvl>
    <w:lvl w:ilvl="3" w:tplc="15467530">
      <w:numFmt w:val="decimal"/>
      <w:lvlText w:val=""/>
      <w:lvlJc w:val="left"/>
    </w:lvl>
    <w:lvl w:ilvl="4" w:tplc="160ACB0A">
      <w:numFmt w:val="decimal"/>
      <w:lvlText w:val=""/>
      <w:lvlJc w:val="left"/>
    </w:lvl>
    <w:lvl w:ilvl="5" w:tplc="DF80E966">
      <w:numFmt w:val="decimal"/>
      <w:lvlText w:val=""/>
      <w:lvlJc w:val="left"/>
    </w:lvl>
    <w:lvl w:ilvl="6" w:tplc="968873C4">
      <w:numFmt w:val="decimal"/>
      <w:lvlText w:val=""/>
      <w:lvlJc w:val="left"/>
    </w:lvl>
    <w:lvl w:ilvl="7" w:tplc="A2FAF184">
      <w:numFmt w:val="decimal"/>
      <w:lvlText w:val=""/>
      <w:lvlJc w:val="left"/>
    </w:lvl>
    <w:lvl w:ilvl="8" w:tplc="D6B6BB28">
      <w:numFmt w:val="decimal"/>
      <w:lvlText w:val=""/>
      <w:lvlJc w:val="left"/>
    </w:lvl>
  </w:abstractNum>
  <w:num w:numId="1" w16cid:durableId="932669087">
    <w:abstractNumId w:val="0"/>
    <w:lvlOverride w:ilvl="0">
      <w:startOverride w:val="1"/>
    </w:lvlOverride>
  </w:num>
  <w:num w:numId="2" w16cid:durableId="10229709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65"/>
    <w:rsid w:val="00090F65"/>
    <w:rsid w:val="001C5AEE"/>
    <w:rsid w:val="003728FA"/>
    <w:rsid w:val="003E3B4F"/>
    <w:rsid w:val="0045188E"/>
    <w:rsid w:val="00674299"/>
    <w:rsid w:val="006853EF"/>
    <w:rsid w:val="00B3247E"/>
    <w:rsid w:val="00B57614"/>
    <w:rsid w:val="00B9515F"/>
    <w:rsid w:val="00C30A92"/>
    <w:rsid w:val="00D304FA"/>
    <w:rsid w:val="00DF4AAC"/>
    <w:rsid w:val="00E87A25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1E01"/>
  <w15:docId w15:val="{0D158A8D-4BC1-433A-85F8-703A4E06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324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47E"/>
  </w:style>
  <w:style w:type="paragraph" w:styleId="Piedepgina">
    <w:name w:val="footer"/>
    <w:basedOn w:val="Normal"/>
    <w:link w:val="PiedepginaCar"/>
    <w:uiPriority w:val="99"/>
    <w:unhideWhenUsed/>
    <w:rsid w:val="00B324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ocivil.acoruna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Matias Sebastian Casal</cp:lastModifiedBy>
  <cp:revision>9</cp:revision>
  <dcterms:created xsi:type="dcterms:W3CDTF">2026-06-25T08:58:00Z</dcterms:created>
  <dcterms:modified xsi:type="dcterms:W3CDTF">2026-06-25T09:55:00Z</dcterms:modified>
</cp:coreProperties>
</file>